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1" w:rsidRPr="00A148B1" w:rsidRDefault="00A148B1" w:rsidP="00A148B1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E40B7">
        <w:rPr>
          <w:rFonts w:ascii="Times New Roman" w:hAnsi="Times New Roman" w:cs="Times New Roman"/>
          <w:b/>
          <w:sz w:val="32"/>
          <w:szCs w:val="24"/>
        </w:rPr>
        <w:t>Положение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E40B7">
        <w:rPr>
          <w:rFonts w:ascii="Times New Roman" w:hAnsi="Times New Roman" w:cs="Times New Roman"/>
          <w:b/>
          <w:sz w:val="32"/>
          <w:szCs w:val="24"/>
        </w:rPr>
        <w:t>О</w:t>
      </w:r>
      <w:proofErr w:type="gramEnd"/>
      <w:r w:rsidRPr="00CE40B7">
        <w:rPr>
          <w:rFonts w:ascii="Times New Roman" w:hAnsi="Times New Roman" w:cs="Times New Roman"/>
          <w:b/>
          <w:sz w:val="32"/>
          <w:szCs w:val="24"/>
        </w:rPr>
        <w:t xml:space="preserve"> методическом объединении педагогов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48B1" w:rsidRDefault="00A148B1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8B1" w:rsidRDefault="00A148B1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  «УТВЕРЖДАЮ» На Педагогическом совете                                                                        Заведующий МКДОУ  МДОБУ                                                                                                ___________А.С. </w:t>
      </w:r>
      <w:proofErr w:type="spellStart"/>
      <w:r w:rsidRPr="00CE40B7">
        <w:rPr>
          <w:rFonts w:ascii="Times New Roman" w:hAnsi="Times New Roman" w:cs="Times New Roman"/>
          <w:sz w:val="24"/>
          <w:szCs w:val="24"/>
        </w:rPr>
        <w:t>Граков</w:t>
      </w:r>
      <w:proofErr w:type="spellEnd"/>
    </w:p>
    <w:p w:rsidR="00CE40B7" w:rsidRP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Протокол №______                                                                              «  » ____________2019 г.</w:t>
      </w:r>
    </w:p>
    <w:p w:rsidR="00CE40B7" w:rsidRP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E40B7" w:rsidRP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40B7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40B7">
        <w:rPr>
          <w:rFonts w:ascii="Times New Roman" w:hAnsi="Times New Roman" w:cs="Times New Roman"/>
          <w:b/>
          <w:sz w:val="32"/>
          <w:szCs w:val="24"/>
        </w:rPr>
        <w:t>О методическом объединении педагогов</w:t>
      </w: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бюджетного учреждения</w:t>
      </w: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40B7">
        <w:rPr>
          <w:rFonts w:ascii="Times New Roman" w:hAnsi="Times New Roman" w:cs="Times New Roman"/>
          <w:sz w:val="24"/>
          <w:szCs w:val="24"/>
        </w:rPr>
        <w:t>Кудровсикй</w:t>
      </w:r>
      <w:proofErr w:type="spellEnd"/>
      <w:r w:rsidRPr="00CE40B7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 № 1»</w:t>
      </w: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B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1.1. Методическое объединение (далее МО) – форма организации деятельности педагогических работников дошкольного образовательного учреждения (в дальнейшем Учреждение), направленная на совершенствование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0B7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B7">
        <w:rPr>
          <w:rFonts w:ascii="Times New Roman" w:hAnsi="Times New Roman" w:cs="Times New Roman"/>
          <w:sz w:val="24"/>
          <w:szCs w:val="24"/>
        </w:rPr>
        <w:t xml:space="preserve">на поддержание (повышения) качества стабильного функционирования.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1.2. Методическое объединение организуется при наличии не менее трех педагогов. При необходимости оно может быть дифференцированным по профессиональным должностям и категориям.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1.3. Основные направления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 и утверждаются педагогическим советом образовательного учреждения.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1.4. Количество методических объединений и их численность определяется, исходя из необходимости комплексного решения поставленных перед ДОУ задач, по одному на каждую задачу и утверждается приказом заведующего ДОУ.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1.5. Деятельность методического объединения основы</w:t>
      </w:r>
      <w:r>
        <w:rPr>
          <w:rFonts w:ascii="Times New Roman" w:hAnsi="Times New Roman" w:cs="Times New Roman"/>
          <w:sz w:val="24"/>
          <w:szCs w:val="24"/>
        </w:rPr>
        <w:t xml:space="preserve">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методическом анализе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B7">
        <w:rPr>
          <w:rFonts w:ascii="Times New Roman" w:hAnsi="Times New Roman" w:cs="Times New Roman"/>
          <w:sz w:val="24"/>
          <w:szCs w:val="24"/>
        </w:rPr>
        <w:t xml:space="preserve">и планировании образовательного процесса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1.6. Контроль над работой методического объединения осуществляет старший воспитатель.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 1.7. В своей деятельности методическое объединение руководствуется Конституцией и законами Российской Федерации, органов управления образования всех уровней по вопросам образования и воспитания детей, а также Уставом и локальными правовыми актами учреждения, приказами и распоряжениями заведующего.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B7">
        <w:rPr>
          <w:rFonts w:ascii="Times New Roman" w:hAnsi="Times New Roman" w:cs="Times New Roman"/>
          <w:b/>
          <w:sz w:val="24"/>
          <w:szCs w:val="24"/>
        </w:rPr>
        <w:t>2. Цель МО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Повышение уровня профессиональных компетенций педагогических кадров, стимулирование творческой активности и инициативы педагогов.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B7">
        <w:rPr>
          <w:rFonts w:ascii="Times New Roman" w:hAnsi="Times New Roman" w:cs="Times New Roman"/>
          <w:b/>
          <w:sz w:val="24"/>
          <w:szCs w:val="24"/>
        </w:rPr>
        <w:t>3. Задачи МО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3.1. Повышение уровня профессиональной компетентности педагогов Учреждения.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lastRenderedPageBreak/>
        <w:t xml:space="preserve">3.2. Повышение качества организации и осуществления образовательной работы с детьми, методической работы с педагогами, взаимодействия с родителями воспитанников.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3.3. Анализ авторских программ и методик.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3.4 Организация открытых просмотров НОД по определенной теме, мастер – классов, консультаций, семинаров и др.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3.5 Подготовка к педагогическому совету через углубленное изучение методических методов, приемов, технологий, инноваций в образовании.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B7" w:rsidRPr="00CE40B7" w:rsidRDefault="00CE40B7" w:rsidP="00CE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B7">
        <w:rPr>
          <w:rFonts w:ascii="Times New Roman" w:hAnsi="Times New Roman" w:cs="Times New Roman"/>
          <w:b/>
          <w:sz w:val="24"/>
          <w:szCs w:val="24"/>
        </w:rPr>
        <w:t xml:space="preserve">4. Функции и организация деятельности </w:t>
      </w:r>
    </w:p>
    <w:p w:rsidR="00CE40B7" w:rsidRDefault="00CE40B7" w:rsidP="00CE4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Функциями методического объединения являются: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4.1. Деятельность МО осуществляется на основе плана, который является частью годового 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B7">
        <w:rPr>
          <w:rFonts w:ascii="Times New Roman" w:hAnsi="Times New Roman" w:cs="Times New Roman"/>
          <w:sz w:val="24"/>
          <w:szCs w:val="24"/>
        </w:rPr>
        <w:t>с учетом рекомендаций районных и городских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E40B7">
        <w:rPr>
          <w:rFonts w:ascii="Times New Roman" w:hAnsi="Times New Roman" w:cs="Times New Roman"/>
          <w:sz w:val="24"/>
          <w:szCs w:val="24"/>
        </w:rPr>
        <w:t>лужб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4.2. Изучение нормативной документации и методической лите</w:t>
      </w:r>
      <w:r>
        <w:rPr>
          <w:rFonts w:ascii="Times New Roman" w:hAnsi="Times New Roman" w:cs="Times New Roman"/>
          <w:sz w:val="24"/>
          <w:szCs w:val="24"/>
        </w:rPr>
        <w:t>ратуры по вопросам образования;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4.3. Отбор содержания и составление учебных разработок по образовательным программам с учетом их вариативности;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4.4. Ознакомление с анализом состояния воспитания и </w:t>
      </w:r>
      <w:proofErr w:type="gramStart"/>
      <w:r w:rsidRPr="00CE40B7">
        <w:rPr>
          <w:rFonts w:ascii="Times New Roman" w:hAnsi="Times New Roman" w:cs="Times New Roman"/>
          <w:sz w:val="24"/>
          <w:szCs w:val="24"/>
        </w:rPr>
        <w:t>обучения детей по итогам</w:t>
      </w:r>
      <w:proofErr w:type="gramEnd"/>
      <w:r w:rsidRPr="00CE40B7">
        <w:rPr>
          <w:rFonts w:ascii="Times New Roman" w:hAnsi="Times New Roman" w:cs="Times New Roman"/>
          <w:sz w:val="24"/>
          <w:szCs w:val="24"/>
        </w:rPr>
        <w:t xml:space="preserve"> внутриучрежденческого контроля;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CE40B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E40B7">
        <w:rPr>
          <w:rFonts w:ascii="Times New Roman" w:hAnsi="Times New Roman" w:cs="Times New Roman"/>
          <w:sz w:val="24"/>
          <w:szCs w:val="24"/>
        </w:rPr>
        <w:t xml:space="preserve"> учебных занятий по определенной тематике с последующим сравнением достигнутых результатов, на основе данных анализа и самоанализа педагогического работника; </w:t>
      </w:r>
    </w:p>
    <w:p w:rsid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4.6. Разработка отчетов о профессиональном самообразовании, о работе педагогов по повышению квалификации в институтах (университетах) и творческих командировках; 4.7. Методическое объединение педагогов может организовывать семинарские занятия, цикл открытых учебных занятий по заданной и определенной тематике.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39EC">
        <w:rPr>
          <w:rFonts w:ascii="Times New Roman" w:hAnsi="Times New Roman" w:cs="Times New Roman"/>
          <w:sz w:val="24"/>
          <w:szCs w:val="24"/>
        </w:rPr>
        <w:t xml:space="preserve">.8. </w:t>
      </w:r>
      <w:r w:rsidRPr="00CE40B7"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педагогам;</w:t>
      </w:r>
    </w:p>
    <w:p w:rsidR="004139EC" w:rsidRDefault="004139EC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E40B7" w:rsidRPr="00CE40B7">
        <w:rPr>
          <w:rFonts w:ascii="Times New Roman" w:hAnsi="Times New Roman" w:cs="Times New Roman"/>
          <w:sz w:val="24"/>
          <w:szCs w:val="24"/>
        </w:rPr>
        <w:t xml:space="preserve">. Анализирует и планирует оснащение предметно-развивающей среды; </w:t>
      </w:r>
    </w:p>
    <w:p w:rsidR="004139EC" w:rsidRDefault="004139EC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CE40B7" w:rsidRPr="00CE40B7">
        <w:rPr>
          <w:rFonts w:ascii="Times New Roman" w:hAnsi="Times New Roman" w:cs="Times New Roman"/>
          <w:sz w:val="24"/>
          <w:szCs w:val="24"/>
        </w:rPr>
        <w:t>. Изучает педагогов других учреждений;</w:t>
      </w:r>
    </w:p>
    <w:p w:rsidR="004139EC" w:rsidRDefault="004139EC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 w:rsidR="00CE40B7" w:rsidRPr="00CE40B7">
        <w:rPr>
          <w:rFonts w:ascii="Times New Roman" w:hAnsi="Times New Roman" w:cs="Times New Roman"/>
          <w:sz w:val="24"/>
          <w:szCs w:val="24"/>
        </w:rPr>
        <w:t xml:space="preserve">Организует разработку методических рекомендаций для родителей в целях организации единого образовательного процесса для ребенка. </w:t>
      </w:r>
    </w:p>
    <w:p w:rsidR="004139EC" w:rsidRDefault="004139EC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EC" w:rsidRPr="004139EC" w:rsidRDefault="00CE40B7" w:rsidP="0041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C">
        <w:rPr>
          <w:rFonts w:ascii="Times New Roman" w:hAnsi="Times New Roman" w:cs="Times New Roman"/>
          <w:b/>
          <w:sz w:val="24"/>
          <w:szCs w:val="24"/>
        </w:rPr>
        <w:t>5. Основные формы работы методического объединения: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5.1 Форма работы выбирается непосредственно руководителем МО и старшим воспитателем в зависимости от поставленных задач МО. Это круглый стол, деловая игра, интерактивная игра, презентация деятельности, мастер-классы и др.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 5.2 Апробация новых методик и программ, педагогические эксперименты по проблемам методики обучения и воспитания детей и внедрение их результатов в образовательный процесс;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5.3Открытые просмотры и </w:t>
      </w:r>
      <w:proofErr w:type="spellStart"/>
      <w:r w:rsidRPr="00CE40B7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E40B7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 и совместной деятельности детей и взрослых;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5.4. Анализ требований нормативных документов;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5.5. Оформление и накопление документации, методических</w:t>
      </w:r>
      <w:r w:rsidR="004139EC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4139EC" w:rsidRDefault="004139EC" w:rsidP="00413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9EC" w:rsidRDefault="00CE40B7" w:rsidP="0041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C">
        <w:rPr>
          <w:rFonts w:ascii="Times New Roman" w:hAnsi="Times New Roman" w:cs="Times New Roman"/>
          <w:b/>
          <w:sz w:val="24"/>
          <w:szCs w:val="24"/>
        </w:rPr>
        <w:t>6. Права методического объединения</w:t>
      </w:r>
    </w:p>
    <w:p w:rsidR="004139EC" w:rsidRP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EC">
        <w:rPr>
          <w:rFonts w:ascii="Times New Roman" w:hAnsi="Times New Roman" w:cs="Times New Roman"/>
          <w:sz w:val="24"/>
          <w:szCs w:val="24"/>
        </w:rPr>
        <w:t xml:space="preserve">Члены методического объединения имеют право: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6.1. Выдвигать предложения об улучшении образовательного процесса в учреждении;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lastRenderedPageBreak/>
        <w:t>6.2. Ставить вопрос о публикации материалов о передовом педагогическом опыте, накопленном в методическом объединении;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6.3. 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6.4. Рекомендовать педагогам различные формы повышения квалификации;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6.5. Выдвигать от методического объединения педагогов для участия в конкурсах разного уровня.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6.6. Предлагать для обсуждения новые наглядно-методические пособия для обучения детей. </w:t>
      </w:r>
    </w:p>
    <w:p w:rsidR="004139EC" w:rsidRDefault="004139EC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EC" w:rsidRPr="004139EC" w:rsidRDefault="00CE40B7" w:rsidP="0041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C">
        <w:rPr>
          <w:rFonts w:ascii="Times New Roman" w:hAnsi="Times New Roman" w:cs="Times New Roman"/>
          <w:b/>
          <w:sz w:val="24"/>
          <w:szCs w:val="24"/>
        </w:rPr>
        <w:t>7. Обязанности членов методического объединения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Каждый участник методического объединения обязан: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7.1. Иметь собственный план профессионального самообразования.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7.2. Участвовать в заседаниях методического объединения, практических семинарах и пр. 7.3. Активно участвовать в разработке открытых мероприятий (учебные занятия, конкурсы, смотры и т.д.), стремиться к повышению уровня профессионального мастерства.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7.4. Знать современные методики воспитания, руководствоваться в своей деятельности Законом «Об образовании», нормативными документами, требованиями к квалификационным категориям; уметь проводить самоанализ педагогической деятельности.</w:t>
      </w:r>
    </w:p>
    <w:p w:rsidR="004139EC" w:rsidRDefault="004139EC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9EC" w:rsidRPr="004139EC" w:rsidRDefault="00CE40B7" w:rsidP="0041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C">
        <w:rPr>
          <w:rFonts w:ascii="Times New Roman" w:hAnsi="Times New Roman" w:cs="Times New Roman"/>
          <w:b/>
          <w:sz w:val="24"/>
          <w:szCs w:val="24"/>
        </w:rPr>
        <w:t>8. Управление деятельностью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 8.1. Методическим объединением руководит руководитель методического объединения, выбранный участниками МО.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8.2. Руководитель МО организует и проводит заседание МО.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8.3. Оказывает практическую методическую помощь воспитателям при подготовке открытых мероприятий с последующим анализом.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8.4. План работы методического объединения утверждается заведующим ДОУ. За учебный год проводится не менее четырех заседаний методического объединения педагогов. </w:t>
      </w:r>
    </w:p>
    <w:p w:rsidR="004139EC" w:rsidRPr="004139EC" w:rsidRDefault="004139EC" w:rsidP="0041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EC" w:rsidRPr="004139EC" w:rsidRDefault="00CE40B7" w:rsidP="0041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EC">
        <w:rPr>
          <w:rFonts w:ascii="Times New Roman" w:hAnsi="Times New Roman" w:cs="Times New Roman"/>
          <w:b/>
          <w:sz w:val="24"/>
          <w:szCs w:val="24"/>
        </w:rPr>
        <w:t>9. Делопроизводство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9.1. Положение о методическом объединении.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9.2. Анализ работы за прошедший учебный год.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9.3. План работы МО на текущий учебный год.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9.4. Сведения о темах самообразования воспитателей МО, индивидуальный план профессионального самообразования воспитателей.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9.5. График прохождения аттестации воспитателей МО на текущий год.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9.6. Протоколы заседаний МО. </w:t>
      </w:r>
    </w:p>
    <w:p w:rsidR="004139EC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 xml:space="preserve">9.7. Срок хранения протоколов заседаний методического объединения три года. </w:t>
      </w:r>
    </w:p>
    <w:p w:rsidR="00AA5833" w:rsidRPr="00CE40B7" w:rsidRDefault="00CE40B7" w:rsidP="00CE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0B7">
        <w:rPr>
          <w:rFonts w:ascii="Times New Roman" w:hAnsi="Times New Roman" w:cs="Times New Roman"/>
          <w:sz w:val="24"/>
          <w:szCs w:val="24"/>
        </w:rPr>
        <w:t>9.8. Срок действия данного положения не ограничен, до принятия нового.</w:t>
      </w:r>
    </w:p>
    <w:sectPr w:rsidR="00AA5833" w:rsidRPr="00CE40B7" w:rsidSect="00AA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0B7"/>
    <w:rsid w:val="0014703A"/>
    <w:rsid w:val="00155A2E"/>
    <w:rsid w:val="002036C8"/>
    <w:rsid w:val="00236AB2"/>
    <w:rsid w:val="004139EC"/>
    <w:rsid w:val="0051449E"/>
    <w:rsid w:val="00661D38"/>
    <w:rsid w:val="00735ECC"/>
    <w:rsid w:val="008917D5"/>
    <w:rsid w:val="00A148B1"/>
    <w:rsid w:val="00AA5833"/>
    <w:rsid w:val="00B93960"/>
    <w:rsid w:val="00CE40B7"/>
    <w:rsid w:val="00D5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2019-02-17T10:55:00Z</dcterms:created>
  <dcterms:modified xsi:type="dcterms:W3CDTF">2019-02-28T15:59:00Z</dcterms:modified>
</cp:coreProperties>
</file>